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E9" w:rsidRDefault="009042E9" w:rsidP="009042E9">
      <w:pPr>
        <w:shd w:val="clear" w:color="auto" w:fill="FDFDFC"/>
        <w:spacing w:after="0" w:line="240" w:lineRule="auto"/>
        <w:rPr>
          <w:rFonts w:ascii="Helvetica" w:hAnsi="Helvetica" w:cs="Helvetica"/>
          <w:color w:val="26282A"/>
          <w:shd w:val="clear" w:color="auto" w:fill="FDFDFC"/>
        </w:rPr>
      </w:pPr>
      <w:r w:rsidRPr="009042E9">
        <w:rPr>
          <w:rFonts w:ascii="Helvetica" w:hAnsi="Helvetica" w:cs="Helvetica"/>
          <w:b/>
          <w:bCs/>
          <w:color w:val="26282A"/>
          <w:shd w:val="clear" w:color="auto" w:fill="FDFDFC"/>
        </w:rPr>
        <w:t>Subject:</w:t>
      </w:r>
      <w:r w:rsidRPr="009042E9">
        <w:rPr>
          <w:rFonts w:ascii="Helvetica" w:hAnsi="Helvetica" w:cs="Helvetica"/>
          <w:color w:val="26282A"/>
          <w:shd w:val="clear" w:color="auto" w:fill="FDFDFC"/>
        </w:rPr>
        <w:t> Information on Covid-19 Digital Platform Support | Reimbursement Claim Submission</w:t>
      </w:r>
    </w:p>
    <w:p w:rsidR="009042E9" w:rsidRPr="009042E9" w:rsidRDefault="009042E9" w:rsidP="009042E9">
      <w:pPr>
        <w:shd w:val="clear" w:color="auto" w:fill="FDFDFC"/>
        <w:spacing w:after="0" w:line="240" w:lineRule="auto"/>
        <w:rPr>
          <w:rFonts w:ascii="Calibri" w:eastAsia="Times New Roman" w:hAnsi="Calibri" w:cs="Calibri"/>
          <w:color w:val="000000"/>
          <w:lang w:val="en-IN"/>
        </w:rPr>
      </w:pPr>
    </w:p>
    <w:p w:rsidR="009042E9" w:rsidRPr="009042E9" w:rsidRDefault="009042E9" w:rsidP="009042E9">
      <w:pPr>
        <w:shd w:val="clear" w:color="auto" w:fill="FDFDFC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Respected Sir/Ma’am,</w:t>
      </w:r>
    </w:p>
    <w:p w:rsidR="009042E9" w:rsidRDefault="009042E9" w:rsidP="009042E9">
      <w:pPr>
        <w:shd w:val="clear" w:color="auto" w:fill="FDFDFC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We strongly believe in extending best of our services to our customers, partners &amp; all stakeholders. </w:t>
      </w:r>
      <w:r w:rsidRPr="009042E9">
        <w:rPr>
          <w:rFonts w:ascii="Calibri" w:eastAsia="Times New Roman" w:hAnsi="Calibri" w:cs="Calibri"/>
          <w:color w:val="6C2A0F"/>
          <w:sz w:val="24"/>
          <w:szCs w:val="24"/>
          <w:lang w:val="en-IN"/>
        </w:rPr>
        <w:t>Today</w:t>
      </w:r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 amidst the </w:t>
      </w:r>
      <w:r w:rsidRPr="009042E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/>
        </w:rPr>
        <w:t>COVID 19 Pandemic</w:t>
      </w:r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 we are dealing with an unprecedented situation. The COVID-19 (</w:t>
      </w:r>
      <w:proofErr w:type="spellStart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coronavirus</w:t>
      </w:r>
      <w:proofErr w:type="spellEnd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) pandemic has been dynamic &amp; intense for all of us in past few weeks.</w:t>
      </w:r>
    </w:p>
    <w:p w:rsidR="009042E9" w:rsidRDefault="009042E9" w:rsidP="009042E9">
      <w:pPr>
        <w:shd w:val="clear" w:color="auto" w:fill="FDFDFC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 xml:space="preserve">Our priority has always been to provide prompt business delivery to our customers, principals </w:t>
      </w:r>
      <w:proofErr w:type="spellStart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viz</w:t>
      </w:r>
      <w:proofErr w:type="spellEnd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 xml:space="preserve"> the insurance companies, distribution partners </w:t>
      </w:r>
      <w:proofErr w:type="spellStart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viz</w:t>
      </w:r>
      <w:proofErr w:type="spellEnd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 xml:space="preserve"> brokers &amp; agents, yet it is also our responsibility not only to ensure the safety of all our employees but also to abide to government norms and guidelines on lockdown and self- isolation. Considering that one way to do so is social distancing, we have implemented “Work </w:t>
      </w:r>
      <w:proofErr w:type="gramStart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From</w:t>
      </w:r>
      <w:proofErr w:type="gramEnd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 xml:space="preserve"> Home” policy to limit the exposure of our employees to this extremely vulnerable disease prior to lockdown due to our best in class technology, infrastructure &amp; software capabilities build by our </w:t>
      </w:r>
      <w:proofErr w:type="spellStart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inhouse</w:t>
      </w:r>
      <w:proofErr w:type="spellEnd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 xml:space="preserve"> IT engineers. While working from home, we have ensured that service delivery, quality norms, data security &amp; turnaround time are not compromised.</w:t>
      </w:r>
    </w:p>
    <w:p w:rsidR="009042E9" w:rsidRPr="009042E9" w:rsidRDefault="009042E9" w:rsidP="009042E9">
      <w:pPr>
        <w:shd w:val="clear" w:color="auto" w:fill="FDFDFC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We have been processing cashless</w:t>
      </w:r>
      <w:proofErr w:type="gramStart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  pre</w:t>
      </w:r>
      <w:proofErr w:type="gramEnd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-authorization requests reported to us, managing calls on IVR as well as through relationship teams, addressing customer queries received on our dedicated customer care E-mail ID (listed on website)  and providing data analytics requested by various stake holders. We have further launched a</w:t>
      </w:r>
      <w:proofErr w:type="gramStart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  dedicated</w:t>
      </w:r>
      <w:proofErr w:type="gramEnd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 </w:t>
      </w:r>
      <w:r w:rsidRPr="009042E9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IN"/>
        </w:rPr>
        <w:t>COVID 19 Digital Platform</w:t>
      </w:r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 to facilitate the upload of reimbursement claim documents directly on our website which can be processed &amp; settled as per policy terms &amp; conditions with declaration from insured to submit all original documents post lockdown &amp; not to be used for claiming reimbursement benefits elsewhere for insurance companies who have approved this process.</w:t>
      </w:r>
    </w:p>
    <w:p w:rsidR="009042E9" w:rsidRPr="009042E9" w:rsidRDefault="009042E9" w:rsidP="009042E9">
      <w:pPr>
        <w:shd w:val="clear" w:color="auto" w:fill="FDFDFC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042E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We have given an option to insured to submit the documents through </w:t>
      </w:r>
      <w:hyperlink r:id="rId4" w:tgtFrame="_blank" w:history="1">
        <w:r w:rsidRPr="009042E9">
          <w:rPr>
            <w:rFonts w:ascii="Calibri" w:eastAsia="Times New Roman" w:hAnsi="Calibri" w:cs="Calibri"/>
            <w:color w:val="6C2A0F"/>
            <w:sz w:val="24"/>
            <w:szCs w:val="24"/>
            <w:lang w:val="en-IN"/>
          </w:rPr>
          <w:t>www.rakshatpa.com</w:t>
        </w:r>
      </w:hyperlink>
      <w:r w:rsidRPr="009042E9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9042E9">
        <w:rPr>
          <w:rFonts w:ascii="Calibri" w:eastAsia="Times New Roman" w:hAnsi="Calibri" w:cs="Calibri"/>
          <w:color w:val="4F81BD"/>
          <w:sz w:val="24"/>
          <w:szCs w:val="24"/>
        </w:rPr>
        <w:t> </w:t>
      </w:r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With this option they can upload claim file/Query Reply</w:t>
      </w:r>
      <w:proofErr w:type="gramStart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.(</w:t>
      </w:r>
      <w:proofErr w:type="gramEnd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attached screen shot)</w:t>
      </w:r>
    </w:p>
    <w:p w:rsidR="009042E9" w:rsidRPr="009042E9" w:rsidRDefault="009042E9" w:rsidP="009042E9">
      <w:pPr>
        <w:shd w:val="clear" w:color="auto" w:fill="FDFDFC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 xml:space="preserve">We have also given a special login to hospitals, which has Online Cashless Request/Cashless Dashboard/Claim </w:t>
      </w:r>
      <w:proofErr w:type="spellStart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Dashboard/Claim</w:t>
      </w:r>
      <w:proofErr w:type="spellEnd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 xml:space="preserve"> document submission window. An auto shoot mail with user id and password (sample attached) is send to hospital.</w:t>
      </w:r>
    </w:p>
    <w:p w:rsidR="009042E9" w:rsidRPr="009042E9" w:rsidRDefault="009042E9" w:rsidP="009042E9">
      <w:pPr>
        <w:shd w:val="clear" w:color="auto" w:fill="FDFDFC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Please visit </w:t>
      </w:r>
      <w:hyperlink r:id="rId5" w:tgtFrame="_blank" w:history="1">
        <w:r w:rsidRPr="009042E9">
          <w:rPr>
            <w:rFonts w:ascii="Calibri" w:eastAsia="Times New Roman" w:hAnsi="Calibri" w:cs="Calibri"/>
            <w:color w:val="6C2A0F"/>
            <w:sz w:val="24"/>
            <w:szCs w:val="24"/>
            <w:lang w:val="en-IN"/>
          </w:rPr>
          <w:t>www.rakshatpa.com</w:t>
        </w:r>
      </w:hyperlink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 for more details regarding online claim submission process.</w:t>
      </w:r>
    </w:p>
    <w:p w:rsidR="009042E9" w:rsidRPr="009042E9" w:rsidRDefault="009042E9" w:rsidP="009042E9">
      <w:pPr>
        <w:shd w:val="clear" w:color="auto" w:fill="FDFDFC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 xml:space="preserve">We wish you &amp; your family to stay </w:t>
      </w:r>
      <w:proofErr w:type="gramStart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>healthy ,stay</w:t>
      </w:r>
      <w:proofErr w:type="gramEnd"/>
      <w:r w:rsidRPr="009042E9">
        <w:rPr>
          <w:rFonts w:ascii="Calibri" w:eastAsia="Times New Roman" w:hAnsi="Calibri" w:cs="Calibri"/>
          <w:color w:val="000000"/>
          <w:sz w:val="24"/>
          <w:szCs w:val="24"/>
          <w:lang w:val="en-IN"/>
        </w:rPr>
        <w:t xml:space="preserve"> safe and urge all to maintain social distancing.</w:t>
      </w:r>
    </w:p>
    <w:p w:rsidR="009042E9" w:rsidRPr="009042E9" w:rsidRDefault="009042E9" w:rsidP="009042E9">
      <w:pPr>
        <w:shd w:val="clear" w:color="auto" w:fill="FDFDFC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042E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9042E9">
        <w:rPr>
          <w:rFonts w:ascii="Calibri" w:eastAsia="Times New Roman" w:hAnsi="Calibri" w:cs="Calibri"/>
          <w:color w:val="330033"/>
          <w:sz w:val="24"/>
          <w:szCs w:val="24"/>
        </w:rPr>
        <w:t>Regards,</w:t>
      </w:r>
    </w:p>
    <w:p w:rsidR="009042E9" w:rsidRPr="009042E9" w:rsidRDefault="009042E9" w:rsidP="009042E9">
      <w:pPr>
        <w:shd w:val="clear" w:color="auto" w:fill="FDFDFC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9042E9">
        <w:rPr>
          <w:rFonts w:ascii="Calibri" w:eastAsia="Times New Roman" w:hAnsi="Calibri" w:cs="Calibri"/>
          <w:color w:val="330033"/>
          <w:sz w:val="24"/>
          <w:szCs w:val="24"/>
        </w:rPr>
        <w:t>Ashish-Raksha</w:t>
      </w:r>
      <w:proofErr w:type="spellEnd"/>
      <w:r w:rsidRPr="009042E9">
        <w:rPr>
          <w:rFonts w:ascii="Calibri" w:eastAsia="Times New Roman" w:hAnsi="Calibri" w:cs="Calibri"/>
          <w:color w:val="330033"/>
          <w:sz w:val="24"/>
          <w:szCs w:val="24"/>
        </w:rPr>
        <w:t xml:space="preserve"> TPA</w:t>
      </w:r>
    </w:p>
    <w:p w:rsidR="007D0CFE" w:rsidRPr="009042E9" w:rsidRDefault="007D0CFE"/>
    <w:sectPr w:rsidR="007D0CFE" w:rsidRPr="009042E9" w:rsidSect="007D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27D7"/>
    <w:rsid w:val="007527D7"/>
    <w:rsid w:val="007D0CFE"/>
    <w:rsid w:val="0090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F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f6a4e697yiv0764554902ydpb52b4153yiv9867449655ydp6ebd1bf8yiv2721115253msonormal">
    <w:name w:val="ydpf6a4e697yiv0764554902ydpb52b4153yiv9867449655ydp6ebd1bf8yiv2721115253msonormal"/>
    <w:basedOn w:val="Normal"/>
    <w:rsid w:val="0090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9042E9"/>
  </w:style>
  <w:style w:type="character" w:customStyle="1" w:styleId="ydpf6a4e697yiv0764554902ydpb52b4153yiv9867449655ydp6ebd1bf8yiv2721115253msohyperlink">
    <w:name w:val="ydpf6a4e697yiv0764554902ydpb52b4153yiv9867449655ydp6ebd1bf8yiv2721115253msohyperlink"/>
    <w:basedOn w:val="DefaultParagraphFont"/>
    <w:rsid w:val="009042E9"/>
  </w:style>
  <w:style w:type="character" w:styleId="Hyperlink">
    <w:name w:val="Hyperlink"/>
    <w:basedOn w:val="DefaultParagraphFont"/>
    <w:uiPriority w:val="99"/>
    <w:semiHidden/>
    <w:unhideWhenUsed/>
    <w:rsid w:val="009042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4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4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74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kshatpa.com/" TargetMode="External"/><Relationship Id="rId4" Type="http://schemas.openxmlformats.org/officeDocument/2006/relationships/hyperlink" Target="http://www.rakshatp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2020-04-08T04:18:00Z</dcterms:created>
  <dcterms:modified xsi:type="dcterms:W3CDTF">2020-04-08T10:41:00Z</dcterms:modified>
</cp:coreProperties>
</file>